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7709" w:rsidRDefault="00BB7709" w:rsidP="00BB7709">
      <w:pPr>
        <w:spacing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B7709">
        <w:rPr>
          <w:rFonts w:ascii="Times New Roman" w:hAnsi="Times New Roman" w:cs="Times New Roman"/>
          <w:sz w:val="24"/>
          <w:szCs w:val="24"/>
        </w:rPr>
        <w:t>Проблема коммуникативного развития детей дошкольного возраста является актуальной. Именно в детстве формируются основы личности и первые коммуникативные компетенции. К таким компетенциям относится умение инициировать и поддерживать диалог, понимать свои эмоции, а также чувства и потребности собеседника, умение договариваться и совместно решать задачи, навыки общения с членами семьи, друзьями, умение решать конфликты. Формирование коммуникативных компетенций необходимо для того, чтобы дети умели общаться, достигать совместных целей, социализироваться.</w:t>
      </w:r>
    </w:p>
    <w:p w:rsidR="007E756E" w:rsidRPr="00BB7709" w:rsidRDefault="007E756E" w:rsidP="007E756E">
      <w:pPr>
        <w:spacing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7E756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85950" cy="1206179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7418" t="26781" r="23980" b="1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463" cy="1208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7709" w:rsidRPr="00BB7709" w:rsidRDefault="00BB7709" w:rsidP="00BB7709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B7709">
        <w:rPr>
          <w:rFonts w:ascii="Times New Roman" w:hAnsi="Times New Roman" w:cs="Times New Roman"/>
          <w:sz w:val="24"/>
          <w:szCs w:val="24"/>
        </w:rPr>
        <w:t>Следует отметить, что психолого-педагогическую работу с детьми и их родителями мы проводим уже на протяжении длительного времени исключительно в дистанционном формате. Системная работа ведется, применяем такие формы работы, которые можно проводить с дошкольниками и родителями удаленно.</w:t>
      </w:r>
    </w:p>
    <w:p w:rsidR="00BB7709" w:rsidRDefault="00BB7709" w:rsidP="00D44CA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B7709">
        <w:rPr>
          <w:rFonts w:ascii="Times New Roman" w:hAnsi="Times New Roman" w:cs="Times New Roman"/>
          <w:sz w:val="24"/>
          <w:szCs w:val="24"/>
        </w:rPr>
        <w:lastRenderedPageBreak/>
        <w:t>Занятия для детей и консультации для родителей мы проводим посредством отечественной информационно-коммуникативно</w:t>
      </w:r>
      <w:r w:rsidR="00D44CA4">
        <w:rPr>
          <w:rFonts w:ascii="Times New Roman" w:hAnsi="Times New Roman" w:cs="Times New Roman"/>
          <w:sz w:val="24"/>
          <w:szCs w:val="24"/>
        </w:rPr>
        <w:t>й платформы «</w:t>
      </w:r>
      <w:proofErr w:type="spellStart"/>
      <w:r w:rsidR="00D44CA4">
        <w:rPr>
          <w:rFonts w:ascii="Times New Roman" w:hAnsi="Times New Roman" w:cs="Times New Roman"/>
          <w:sz w:val="24"/>
          <w:szCs w:val="24"/>
        </w:rPr>
        <w:t>Сферум</w:t>
      </w:r>
      <w:proofErr w:type="spellEnd"/>
      <w:r w:rsidR="00D44CA4">
        <w:rPr>
          <w:rFonts w:ascii="Times New Roman" w:hAnsi="Times New Roman" w:cs="Times New Roman"/>
          <w:sz w:val="24"/>
          <w:szCs w:val="24"/>
        </w:rPr>
        <w:t xml:space="preserve">». </w:t>
      </w:r>
    </w:p>
    <w:p w:rsidR="00BB7709" w:rsidRPr="00BB7709" w:rsidRDefault="00BB7709" w:rsidP="00BB7709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B7709">
        <w:rPr>
          <w:rFonts w:ascii="Times New Roman" w:hAnsi="Times New Roman" w:cs="Times New Roman"/>
          <w:sz w:val="24"/>
          <w:szCs w:val="24"/>
        </w:rPr>
        <w:t xml:space="preserve"> В условиях, когда дети в группе не находятся рядом друг с другом, мне было важно организовать общение детей дистанционно. Для этого я создавала групповые звонки</w:t>
      </w:r>
      <w:r w:rsidR="00D44CA4">
        <w:rPr>
          <w:rFonts w:ascii="Times New Roman" w:hAnsi="Times New Roman" w:cs="Times New Roman"/>
          <w:sz w:val="24"/>
          <w:szCs w:val="24"/>
        </w:rPr>
        <w:t>.</w:t>
      </w:r>
      <w:r w:rsidR="00E443EC">
        <w:rPr>
          <w:rFonts w:ascii="Times New Roman" w:hAnsi="Times New Roman" w:cs="Times New Roman"/>
          <w:sz w:val="24"/>
          <w:szCs w:val="24"/>
        </w:rPr>
        <w:t xml:space="preserve"> </w:t>
      </w:r>
      <w:r w:rsidRPr="00BB7709">
        <w:rPr>
          <w:rFonts w:ascii="Times New Roman" w:hAnsi="Times New Roman" w:cs="Times New Roman"/>
          <w:sz w:val="24"/>
          <w:szCs w:val="24"/>
        </w:rPr>
        <w:t>Дети рассказывали друг другу о своем дне, делились открытиями.</w:t>
      </w:r>
    </w:p>
    <w:p w:rsidR="00BB7709" w:rsidRDefault="00BB7709" w:rsidP="00BB7709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B7709">
        <w:rPr>
          <w:rFonts w:ascii="Times New Roman" w:hAnsi="Times New Roman" w:cs="Times New Roman"/>
          <w:sz w:val="24"/>
          <w:szCs w:val="24"/>
        </w:rPr>
        <w:t>С детьми я проводила индивидуальные и коллективные (по двое-трое детей) дидактические игры на формирование коммуникативных компетенций. В играх дети учились применять вербальные и невербальные средства коммуникации, узнавали варианты поведения в различных ситуациях.</w:t>
      </w:r>
    </w:p>
    <w:p w:rsidR="00E443EC" w:rsidRPr="00BB7709" w:rsidRDefault="00E443EC" w:rsidP="00BB7709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443E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89608" cy="1304925"/>
            <wp:effectExtent l="19050" t="0" r="0" b="0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3891" t="20798" r="23340" b="17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354" cy="130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CA4" w:rsidRDefault="00BB7709" w:rsidP="00D44CA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BB7709">
        <w:rPr>
          <w:rFonts w:ascii="Times New Roman" w:hAnsi="Times New Roman" w:cs="Times New Roman"/>
          <w:sz w:val="24"/>
          <w:szCs w:val="24"/>
        </w:rPr>
        <w:t>Также я проводила для детей этюды и импровизации. Дети выполняли короткие творческие задания, в ходе которых импровизировали и выражали свои эмоции.</w:t>
      </w:r>
    </w:p>
    <w:p w:rsidR="007E756E" w:rsidRPr="00BB7709" w:rsidRDefault="007E756E" w:rsidP="007E756E">
      <w:pPr>
        <w:spacing w:after="0" w:line="240" w:lineRule="auto"/>
        <w:ind w:firstLine="540"/>
        <w:jc w:val="center"/>
        <w:rPr>
          <w:rFonts w:ascii="Times New Roman" w:hAnsi="Times New Roman" w:cs="Times New Roman"/>
          <w:sz w:val="24"/>
          <w:szCs w:val="24"/>
        </w:rPr>
      </w:pPr>
    </w:p>
    <w:p w:rsidR="00BB7709" w:rsidRDefault="00D44CA4" w:rsidP="00BB7709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44CA4">
        <w:rPr>
          <w:rFonts w:ascii="Times New Roman" w:hAnsi="Times New Roman" w:cs="Times New Roman"/>
          <w:sz w:val="24"/>
          <w:szCs w:val="24"/>
        </w:rPr>
        <w:lastRenderedPageBreak/>
        <w:t xml:space="preserve">Другой формой работы было рассматривание детьми фотографий и рисунков на различные жизненные ситуации. Дети составляли по ним рассказы, делали выводы, как нужно общаться в этих ситуациях, как правильно себя вести, почему появилась та или иная эмоция. </w:t>
      </w:r>
    </w:p>
    <w:p w:rsidR="007E756E" w:rsidRDefault="007E756E" w:rsidP="007E756E">
      <w:pPr>
        <w:spacing w:after="0" w:line="240" w:lineRule="auto"/>
        <w:ind w:firstLine="540"/>
        <w:rPr>
          <w:rFonts w:ascii="Times New Roman" w:hAnsi="Times New Roman" w:cs="Times New Roman"/>
          <w:sz w:val="24"/>
          <w:szCs w:val="24"/>
        </w:rPr>
      </w:pPr>
      <w:r w:rsidRPr="007E756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03732" cy="1533525"/>
            <wp:effectExtent l="19050" t="0" r="6068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4532" t="17664" r="23661" b="18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732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CA4" w:rsidRPr="00D44CA4" w:rsidRDefault="00D44CA4" w:rsidP="00D44CA4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44CA4">
        <w:rPr>
          <w:rFonts w:ascii="Times New Roman" w:hAnsi="Times New Roman" w:cs="Times New Roman"/>
          <w:sz w:val="24"/>
          <w:szCs w:val="24"/>
        </w:rPr>
        <w:t>Хорошие возможности для коммуникативного развития детей предоставляют праздники. Праздники – это время положительного общения детей друг с другом и взрослыми. Особенно активно коммуникативные компетенции развиваются в новогодние праздники, когда дети приходят в гости, часто общаются по телефону и видеосвязи с друзьями и родными. Праздник Новый год – это повод для положительных эмоций, для общения друг с другом.</w:t>
      </w:r>
    </w:p>
    <w:p w:rsidR="00D44CA4" w:rsidRPr="00BB7709" w:rsidRDefault="00D44CA4" w:rsidP="00BB7709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7E756E" w:rsidRPr="007E756E" w:rsidRDefault="007E756E" w:rsidP="007E756E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7E756E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Значительный блок моей работы по развитию коммуникативных компетенций у детей ОВЗ посвящен работе с родителями воспитанников. Родители </w:t>
      </w:r>
      <w:r w:rsidRPr="007E756E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>находятся рядом с ребенком ежедневно, имеют на него влияние, поэтому психолого-педагогическое просвещение родителей является важной частью работы по коммуникативному развитию детей.</w:t>
      </w:r>
    </w:p>
    <w:p w:rsidR="007E756E" w:rsidRPr="007E756E" w:rsidRDefault="007E756E" w:rsidP="007E756E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7E756E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Коммуникативные компетенции детей развиваются, прежде всего, в семье. Поэтому я провожу работу по развитию семейных отношений, восприятию детьми семьи и семейных ценностей.</w:t>
      </w:r>
    </w:p>
    <w:p w:rsidR="00CC67E2" w:rsidRPr="00BB7709" w:rsidRDefault="00E443EC" w:rsidP="00CC67E2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E443EC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drawing>
          <wp:inline distT="0" distB="0" distL="0" distR="0">
            <wp:extent cx="2136208" cy="181927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4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208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756E" w:rsidRPr="007E756E" w:rsidRDefault="007E756E" w:rsidP="007E756E">
      <w:pPr>
        <w:pStyle w:val="Default"/>
        <w:rPr>
          <w:bCs/>
          <w:iCs/>
        </w:rPr>
      </w:pPr>
      <w:r w:rsidRPr="007E756E">
        <w:rPr>
          <w:bCs/>
          <w:iCs/>
        </w:rPr>
        <w:t>Развитие коммуникативных компетенций детей осуществляется также в процессе общения дошкольников с животными и игрушками. Так, я провела детско-родительский тренинг «Домик для животных», во время которого происходила гармонизация детско-родительских отношений, развитие навыков коммуникации.</w:t>
      </w:r>
    </w:p>
    <w:p w:rsidR="00057C5B" w:rsidRPr="007E756E" w:rsidRDefault="00057C5B" w:rsidP="00CC67E2">
      <w:pPr>
        <w:pStyle w:val="Default"/>
        <w:rPr>
          <w:bCs/>
          <w:iCs/>
        </w:rPr>
      </w:pPr>
    </w:p>
    <w:p w:rsidR="007E756E" w:rsidRDefault="007E756E" w:rsidP="007E756E">
      <w:pPr>
        <w:pStyle w:val="Default"/>
        <w:rPr>
          <w:bCs/>
          <w:iCs/>
        </w:rPr>
      </w:pPr>
      <w:r w:rsidRPr="007E756E">
        <w:rPr>
          <w:bCs/>
          <w:iCs/>
        </w:rPr>
        <w:t xml:space="preserve">Дети нарисовали свою семью. После этого я организовала дистанционную выставку детских рисунков на тему «Моя </w:t>
      </w:r>
      <w:r w:rsidRPr="007E756E">
        <w:rPr>
          <w:bCs/>
          <w:iCs/>
        </w:rPr>
        <w:lastRenderedPageBreak/>
        <w:t>семья». В ходе рисования дети</w:t>
      </w:r>
      <w:r w:rsidRPr="007E756E">
        <w:rPr>
          <w:b/>
          <w:bCs/>
          <w:i/>
          <w:iCs/>
        </w:rPr>
        <w:t xml:space="preserve"> </w:t>
      </w:r>
      <w:r w:rsidRPr="007E756E">
        <w:rPr>
          <w:bCs/>
          <w:iCs/>
        </w:rPr>
        <w:t>понимали,</w:t>
      </w:r>
      <w:r w:rsidRPr="007E756E">
        <w:rPr>
          <w:b/>
          <w:bCs/>
          <w:i/>
          <w:iCs/>
        </w:rPr>
        <w:t xml:space="preserve"> </w:t>
      </w:r>
      <w:r w:rsidRPr="007E756E">
        <w:rPr>
          <w:bCs/>
          <w:iCs/>
        </w:rPr>
        <w:t>что семья – это любовь, уважение, поддержка, а также общение.</w:t>
      </w:r>
    </w:p>
    <w:p w:rsidR="00E443EC" w:rsidRPr="007E756E" w:rsidRDefault="00E443EC" w:rsidP="007E756E">
      <w:pPr>
        <w:pStyle w:val="Default"/>
        <w:rPr>
          <w:bCs/>
          <w:iCs/>
        </w:rPr>
      </w:pPr>
    </w:p>
    <w:p w:rsidR="00057C5B" w:rsidRPr="00BB7709" w:rsidRDefault="00E443EC" w:rsidP="00CC67E2">
      <w:pPr>
        <w:pStyle w:val="Default"/>
        <w:rPr>
          <w:b/>
          <w:bCs/>
          <w:i/>
          <w:iCs/>
        </w:rPr>
      </w:pPr>
      <w:r w:rsidRPr="00E443EC">
        <w:rPr>
          <w:b/>
          <w:bCs/>
          <w:i/>
          <w:iCs/>
          <w:noProof/>
          <w:lang w:eastAsia="ru-RU"/>
        </w:rPr>
        <w:drawing>
          <wp:inline distT="0" distB="0" distL="0" distR="0">
            <wp:extent cx="2465209" cy="1666875"/>
            <wp:effectExtent l="19050" t="0" r="0" b="0"/>
            <wp:docPr id="5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209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C5B" w:rsidRDefault="00057C5B" w:rsidP="00CC67E2">
      <w:pPr>
        <w:pStyle w:val="Default"/>
        <w:rPr>
          <w:b/>
          <w:bCs/>
          <w:i/>
          <w:iCs/>
        </w:rPr>
      </w:pPr>
    </w:p>
    <w:p w:rsidR="00E443EC" w:rsidRPr="00E443EC" w:rsidRDefault="00E443EC" w:rsidP="00E443EC">
      <w:pPr>
        <w:pStyle w:val="Default"/>
        <w:rPr>
          <w:bCs/>
          <w:iCs/>
        </w:rPr>
      </w:pPr>
      <w:r>
        <w:rPr>
          <w:bCs/>
          <w:iCs/>
        </w:rPr>
        <w:t xml:space="preserve"> </w:t>
      </w:r>
      <w:r w:rsidRPr="00E443EC">
        <w:rPr>
          <w:bCs/>
          <w:iCs/>
        </w:rPr>
        <w:t xml:space="preserve"> В условиях дистанционного обучения применяем такие формы работы, которые позволяют сделать процесс развития детей наиболее оптимальным. Умение общаться, ценить своих близких, выстраивать общение со сверстниками и взрослыми необходимо для успешной социализации и развития детей в обществе.</w:t>
      </w:r>
    </w:p>
    <w:p w:rsidR="00E443EC" w:rsidRPr="00E443EC" w:rsidRDefault="00E443EC" w:rsidP="00CC67E2">
      <w:pPr>
        <w:pStyle w:val="Default"/>
        <w:rPr>
          <w:bCs/>
          <w:iCs/>
        </w:rPr>
      </w:pPr>
    </w:p>
    <w:p w:rsidR="00057C5B" w:rsidRPr="00BB7709" w:rsidRDefault="00057C5B" w:rsidP="00CC67E2">
      <w:pPr>
        <w:pStyle w:val="Default"/>
        <w:rPr>
          <w:b/>
          <w:bCs/>
          <w:i/>
          <w:iCs/>
        </w:rPr>
      </w:pPr>
    </w:p>
    <w:p w:rsidR="00057C5B" w:rsidRDefault="00057C5B" w:rsidP="00CC67E2">
      <w:pPr>
        <w:pStyle w:val="Default"/>
        <w:rPr>
          <w:b/>
          <w:bCs/>
          <w:i/>
          <w:iCs/>
          <w:sz w:val="23"/>
          <w:szCs w:val="23"/>
        </w:rPr>
      </w:pPr>
    </w:p>
    <w:p w:rsidR="00057C5B" w:rsidRDefault="00057C5B" w:rsidP="00CC67E2">
      <w:pPr>
        <w:pStyle w:val="Default"/>
        <w:rPr>
          <w:b/>
          <w:bCs/>
          <w:i/>
          <w:iCs/>
          <w:sz w:val="23"/>
          <w:szCs w:val="23"/>
        </w:rPr>
      </w:pPr>
    </w:p>
    <w:p w:rsidR="00057C5B" w:rsidRDefault="00057C5B" w:rsidP="00CC67E2">
      <w:pPr>
        <w:pStyle w:val="Default"/>
        <w:rPr>
          <w:b/>
          <w:bCs/>
          <w:i/>
          <w:iCs/>
          <w:sz w:val="23"/>
          <w:szCs w:val="23"/>
        </w:rPr>
      </w:pPr>
    </w:p>
    <w:p w:rsidR="00CC67E2" w:rsidRDefault="00CC67E2" w:rsidP="00057C5B">
      <w:pPr>
        <w:pStyle w:val="Default"/>
        <w:jc w:val="center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Контактные сведения:</w:t>
      </w:r>
    </w:p>
    <w:p w:rsidR="00CC67E2" w:rsidRDefault="00CC67E2" w:rsidP="00057C5B">
      <w:pPr>
        <w:pStyle w:val="Default"/>
        <w:jc w:val="center"/>
        <w:rPr>
          <w:sz w:val="23"/>
          <w:szCs w:val="23"/>
        </w:rPr>
      </w:pPr>
      <w:r>
        <w:rPr>
          <w:sz w:val="23"/>
          <w:szCs w:val="23"/>
        </w:rPr>
        <w:t xml:space="preserve">309290, Белгородская область, </w:t>
      </w:r>
      <w:proofErr w:type="gramStart"/>
      <w:r>
        <w:rPr>
          <w:sz w:val="23"/>
          <w:szCs w:val="23"/>
        </w:rPr>
        <w:t>г</w:t>
      </w:r>
      <w:proofErr w:type="gramEnd"/>
      <w:r>
        <w:rPr>
          <w:sz w:val="23"/>
          <w:szCs w:val="23"/>
        </w:rPr>
        <w:t>. Шебекино, ул. Мичурина, 1-а</w:t>
      </w:r>
    </w:p>
    <w:p w:rsidR="00AD409B" w:rsidRDefault="00CC67E2" w:rsidP="00057C5B">
      <w:pPr>
        <w:spacing w:line="240" w:lineRule="auto"/>
        <w:jc w:val="center"/>
        <w:rPr>
          <w:sz w:val="23"/>
          <w:szCs w:val="23"/>
        </w:rPr>
      </w:pPr>
      <w:r>
        <w:rPr>
          <w:sz w:val="23"/>
          <w:szCs w:val="23"/>
        </w:rPr>
        <w:t>тел. 8(47248)4-26-53</w:t>
      </w:r>
    </w:p>
    <w:p w:rsidR="00732B8E" w:rsidRDefault="00732B8E" w:rsidP="003F4A5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C67E2" w:rsidRPr="00732B8E" w:rsidRDefault="00732B8E" w:rsidP="00732B8E">
      <w:pPr>
        <w:spacing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32B8E">
        <w:rPr>
          <w:rFonts w:ascii="Times New Roman" w:hAnsi="Times New Roman" w:cs="Times New Roman"/>
          <w:b/>
          <w:i/>
          <w:sz w:val="24"/>
          <w:szCs w:val="24"/>
        </w:rPr>
        <w:lastRenderedPageBreak/>
        <w:t>МАДОУ «Детский сад комбинированного вида №1 г</w:t>
      </w:r>
      <w:proofErr w:type="gramStart"/>
      <w:r w:rsidRPr="00732B8E">
        <w:rPr>
          <w:rFonts w:ascii="Times New Roman" w:hAnsi="Times New Roman" w:cs="Times New Roman"/>
          <w:b/>
          <w:i/>
          <w:sz w:val="24"/>
          <w:szCs w:val="24"/>
        </w:rPr>
        <w:t>.Ш</w:t>
      </w:r>
      <w:proofErr w:type="gramEnd"/>
      <w:r w:rsidRPr="00732B8E">
        <w:rPr>
          <w:rFonts w:ascii="Times New Roman" w:hAnsi="Times New Roman" w:cs="Times New Roman"/>
          <w:b/>
          <w:i/>
          <w:sz w:val="24"/>
          <w:szCs w:val="24"/>
        </w:rPr>
        <w:t>ебекино Белгородской области»</w:t>
      </w:r>
    </w:p>
    <w:p w:rsidR="00CC67E2" w:rsidRDefault="00CC67E2" w:rsidP="00057C5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26405" cy="1971675"/>
            <wp:effectExtent l="19050" t="0" r="2445" b="0"/>
            <wp:docPr id="1" name="Рисунок 1" descr="C:\Users\User\Desktop\фото ЛОГОТИПА дс №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ЛОГОТИПА дс №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40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7C5B" w:rsidRDefault="00057C5B" w:rsidP="00BB77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7709" w:rsidRPr="00BB7709" w:rsidRDefault="00BB7709" w:rsidP="00BB7709">
      <w:pPr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7709">
        <w:rPr>
          <w:rFonts w:ascii="Times New Roman" w:hAnsi="Times New Roman" w:cs="Times New Roman"/>
          <w:b/>
          <w:sz w:val="28"/>
          <w:szCs w:val="28"/>
        </w:rPr>
        <w:t xml:space="preserve"> Формирование</w:t>
      </w:r>
    </w:p>
    <w:p w:rsidR="00BB7709" w:rsidRPr="00BB7709" w:rsidRDefault="00BB7709" w:rsidP="00BB7709">
      <w:pPr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7709">
        <w:rPr>
          <w:rFonts w:ascii="Times New Roman" w:hAnsi="Times New Roman" w:cs="Times New Roman"/>
          <w:b/>
          <w:sz w:val="28"/>
          <w:szCs w:val="28"/>
        </w:rPr>
        <w:t>коммуникативной компетенции</w:t>
      </w:r>
    </w:p>
    <w:p w:rsidR="00BB7709" w:rsidRPr="00BB7709" w:rsidRDefault="00BB7709" w:rsidP="00BB7709">
      <w:pPr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7709">
        <w:rPr>
          <w:rFonts w:ascii="Times New Roman" w:hAnsi="Times New Roman" w:cs="Times New Roman"/>
          <w:b/>
          <w:sz w:val="28"/>
          <w:szCs w:val="28"/>
        </w:rPr>
        <w:t xml:space="preserve">у детей с </w:t>
      </w:r>
      <w:proofErr w:type="gramStart"/>
      <w:r w:rsidRPr="00BB7709">
        <w:rPr>
          <w:rFonts w:ascii="Times New Roman" w:hAnsi="Times New Roman" w:cs="Times New Roman"/>
          <w:b/>
          <w:sz w:val="28"/>
          <w:szCs w:val="28"/>
        </w:rPr>
        <w:t>ограниченными</w:t>
      </w:r>
      <w:proofErr w:type="gramEnd"/>
    </w:p>
    <w:p w:rsidR="00BB7709" w:rsidRPr="00BB7709" w:rsidRDefault="00BB7709" w:rsidP="00BB7709">
      <w:pPr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B7709">
        <w:rPr>
          <w:rFonts w:ascii="Times New Roman" w:hAnsi="Times New Roman" w:cs="Times New Roman"/>
          <w:b/>
          <w:sz w:val="28"/>
          <w:szCs w:val="28"/>
        </w:rPr>
        <w:t>возможностями здоровья.</w:t>
      </w:r>
    </w:p>
    <w:p w:rsidR="00057C5B" w:rsidRDefault="00057C5B" w:rsidP="00BB7709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32"/>
          <w:szCs w:val="32"/>
          <w:lang w:eastAsia="ru-RU"/>
        </w:rPr>
      </w:pPr>
    </w:p>
    <w:p w:rsidR="00057C5B" w:rsidRPr="00057C5B" w:rsidRDefault="00057C5B" w:rsidP="00057C5B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32"/>
          <w:szCs w:val="32"/>
          <w:lang w:eastAsia="ru-RU"/>
        </w:rPr>
      </w:pPr>
    </w:p>
    <w:p w:rsidR="00057C5B" w:rsidRDefault="00057C5B" w:rsidP="003F4A59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Подготовила:</w:t>
      </w:r>
    </w:p>
    <w:p w:rsidR="00057C5B" w:rsidRDefault="00057C5B" w:rsidP="003F4A59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педагог-психолог</w:t>
      </w:r>
    </w:p>
    <w:p w:rsidR="00057C5B" w:rsidRDefault="00057C5B" w:rsidP="003F4A59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Восковская Ирина</w:t>
      </w:r>
    </w:p>
    <w:p w:rsidR="00057C5B" w:rsidRPr="00CC67E2" w:rsidRDefault="00057C5B" w:rsidP="003F4A59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Викторовна</w:t>
      </w:r>
    </w:p>
    <w:sectPr w:rsidR="00057C5B" w:rsidRPr="00CC67E2" w:rsidSect="00CC67E2">
      <w:pgSz w:w="16838" w:h="11906" w:orient="landscape"/>
      <w:pgMar w:top="1276" w:right="1103" w:bottom="1134" w:left="1276" w:header="708" w:footer="708" w:gutter="0"/>
      <w:pgBorders w:offsetFrom="page">
        <w:top w:val="pencils" w:sz="30" w:space="24" w:color="auto"/>
        <w:left w:val="pencils" w:sz="30" w:space="24" w:color="auto"/>
        <w:bottom w:val="pencils" w:sz="30" w:space="24" w:color="auto"/>
        <w:right w:val="pencils" w:sz="30" w:space="24" w:color="auto"/>
      </w:pgBorders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C67E2"/>
    <w:rsid w:val="000449D3"/>
    <w:rsid w:val="00057C5B"/>
    <w:rsid w:val="00121C4A"/>
    <w:rsid w:val="002A3A28"/>
    <w:rsid w:val="003F4A59"/>
    <w:rsid w:val="00732B8E"/>
    <w:rsid w:val="007E756E"/>
    <w:rsid w:val="00AD409B"/>
    <w:rsid w:val="00BB7709"/>
    <w:rsid w:val="00CC67E2"/>
    <w:rsid w:val="00CC68CC"/>
    <w:rsid w:val="00D44CA4"/>
    <w:rsid w:val="00E443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7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C67E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CC67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67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585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Windows</dc:creator>
  <cp:keywords/>
  <dc:description/>
  <cp:lastModifiedBy>User Windows</cp:lastModifiedBy>
  <cp:revision>7</cp:revision>
  <dcterms:created xsi:type="dcterms:W3CDTF">2023-04-25T07:54:00Z</dcterms:created>
  <dcterms:modified xsi:type="dcterms:W3CDTF">2025-02-24T16:28:00Z</dcterms:modified>
</cp:coreProperties>
</file>